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E4" w:rsidRPr="004314C0" w:rsidRDefault="00EF0271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СРАВНИТЕЛЬНАЯ ИНФОРМАЦИЯ</w:t>
      </w:r>
    </w:p>
    <w:p w:rsidR="002F187A" w:rsidRPr="004314C0" w:rsidRDefault="00EF0271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ПО ДОХОДАМ И РАСХОДАМ БЮДЖЕТА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УСТЬ-НИЦИНСКОГО СЕЛЬСКОГО ПОСЕЛЕНИЯ</w:t>
      </w:r>
    </w:p>
    <w:p w:rsidR="008C5936" w:rsidRPr="004314C0" w:rsidRDefault="002F187A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 МУНИЦИПАЛЬНЫМИ ОБРАЗОВАНИЯМИ СЛОБОДО-ТУРИНСКОГО МУНИЦИПАЛЬНОГО РАЙОНА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B36991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СЛОБОДО-ТУРИНСКОГО СЕЛЬСКОГО ПОСЕЛЕНИЯ,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НИЦИНСКОГО</w:t>
      </w: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СЕЛЬСКОГО ПОСЕЛЕНИЯ И 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СЛАДКОВСКОГО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СЕЛЬСКОГО ПОСЕЛЕНИЯ</w:t>
      </w:r>
      <w:r w:rsidR="003B5228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</w:p>
    <w:p w:rsidR="00EF0271" w:rsidRPr="004314C0" w:rsidRDefault="003B5228" w:rsidP="00443D0F">
      <w:pPr>
        <w:spacing w:after="0"/>
        <w:jc w:val="center"/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</w:pPr>
      <w:r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Н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А 20</w:t>
      </w:r>
      <w:r w:rsidR="000E21A7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2</w:t>
      </w:r>
      <w:r w:rsidR="008340DA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4</w:t>
      </w:r>
      <w:r w:rsidR="00EF0271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ГОД</w:t>
      </w:r>
      <w:r w:rsidR="000630DA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И ПЛАНОВЫЙ ПЕРИОД 202</w:t>
      </w:r>
      <w:r w:rsidR="008340DA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5</w:t>
      </w:r>
      <w:r w:rsidR="006E5266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="00C175E9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и</w:t>
      </w:r>
      <w:r w:rsidR="008E3CE3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202</w:t>
      </w:r>
      <w:r w:rsidR="008340DA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>6</w:t>
      </w:r>
      <w:r w:rsidR="006E5266" w:rsidRPr="004314C0">
        <w:rPr>
          <w:rFonts w:ascii="Liberation Serif" w:hAnsi="Liberation Serif" w:cs="Times New Roman"/>
          <w:b/>
          <w:i/>
          <w:color w:val="984806" w:themeColor="accent6" w:themeShade="80"/>
          <w:sz w:val="24"/>
          <w:szCs w:val="24"/>
        </w:rPr>
        <w:t xml:space="preserve"> ГОДОВ</w:t>
      </w:r>
    </w:p>
    <w:p w:rsidR="00FC07D8" w:rsidRPr="004314C0" w:rsidRDefault="00FC07D8" w:rsidP="00443D0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F0271" w:rsidRPr="00E61BF2" w:rsidRDefault="00EF0271" w:rsidP="00443D0F">
      <w:pPr>
        <w:spacing w:after="0"/>
        <w:jc w:val="center"/>
        <w:rPr>
          <w:rFonts w:ascii="Arial Black" w:hAnsi="Arial Black" w:cs="Times New Roman"/>
          <w:b/>
          <w:color w:val="E36C0A" w:themeColor="accent6" w:themeShade="BF"/>
          <w:sz w:val="32"/>
          <w:szCs w:val="32"/>
        </w:rPr>
      </w:pPr>
      <w:r w:rsidRPr="00E61BF2">
        <w:rPr>
          <w:rFonts w:ascii="Arial Black" w:hAnsi="Arial Black" w:cs="Times New Roman"/>
          <w:b/>
          <w:color w:val="E36C0A" w:themeColor="accent6" w:themeShade="BF"/>
          <w:sz w:val="32"/>
          <w:szCs w:val="32"/>
          <w:highlight w:val="cyan"/>
        </w:rPr>
        <w:t>Бюджеты сельских поселений, тыс. рублей</w:t>
      </w:r>
    </w:p>
    <w:p w:rsidR="00EF0271" w:rsidRPr="004314C0" w:rsidRDefault="009B44CC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4314C0">
        <w:rPr>
          <w:rFonts w:ascii="Liberation Serif" w:hAnsi="Liberation Serif" w:cs="Times New Roman"/>
          <w:noProof/>
          <w:sz w:val="28"/>
          <w:szCs w:val="28"/>
          <w:highlight w:val="cyan"/>
          <w:lang w:eastAsia="ru-RU"/>
        </w:rPr>
        <w:drawing>
          <wp:inline distT="0" distB="0" distL="0" distR="0" wp14:anchorId="5409C0E3" wp14:editId="15399C95">
            <wp:extent cx="9532620" cy="42824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076" w:rsidRPr="004314C0" w:rsidRDefault="00492076">
      <w:pPr>
        <w:rPr>
          <w:rFonts w:ascii="Liberation Serif" w:hAnsi="Liberation Serif" w:cs="Times New Roman"/>
          <w:sz w:val="28"/>
          <w:szCs w:val="28"/>
        </w:rPr>
        <w:sectPr w:rsidR="00492076" w:rsidRPr="004314C0" w:rsidSect="00492076"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</w:p>
    <w:p w:rsidR="00EF0271" w:rsidRPr="00644C01" w:rsidRDefault="00B178D8" w:rsidP="00DB73CA">
      <w:pPr>
        <w:spacing w:after="0"/>
        <w:ind w:right="-1"/>
        <w:jc w:val="center"/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</w:rPr>
      </w:pPr>
      <w:r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lastRenderedPageBreak/>
        <w:t>Р</w:t>
      </w:r>
      <w:r w:rsidR="00736205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АСХОДЫ СЕЛЬСКИХ ПОСЕЛЕНИЙ</w:t>
      </w:r>
      <w:r w:rsidR="00EC459F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ПО РАЗДЕЛАМ </w:t>
      </w:r>
      <w:r w:rsidR="00AE4E60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НА 202</w:t>
      </w:r>
      <w:r w:rsidR="00E61BF2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4</w:t>
      </w:r>
      <w:r w:rsidR="007E1455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 xml:space="preserve"> ГОД</w:t>
      </w:r>
      <w:r w:rsidR="00736205" w:rsidRPr="00644C01">
        <w:rPr>
          <w:rFonts w:ascii="Arial Black" w:hAnsi="Arial Black" w:cs="Times New Roman"/>
          <w:b/>
          <w:i/>
          <w:color w:val="E36C0A" w:themeColor="accent6" w:themeShade="BF"/>
          <w:sz w:val="32"/>
          <w:szCs w:val="32"/>
          <w:highlight w:val="yellow"/>
        </w:rPr>
        <w:t>, ТЫС. РУБЛЕЙ</w:t>
      </w:r>
    </w:p>
    <w:p w:rsidR="00736205" w:rsidRPr="004314C0" w:rsidRDefault="00736205" w:rsidP="00DB73CA">
      <w:pPr>
        <w:spacing w:after="0"/>
        <w:ind w:right="-1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EF0271" w:rsidRPr="004314C0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730413">
        <w:rPr>
          <w:rFonts w:ascii="Liberation Serif" w:hAnsi="Liberation Serif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1FC9D5C" wp14:editId="632DA48B">
            <wp:extent cx="6324600" cy="84505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85421" w:rsidRPr="004314C0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sectPr w:rsidR="00285421" w:rsidRPr="004314C0" w:rsidSect="00443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9"/>
    <w:rsid w:val="00001D8E"/>
    <w:rsid w:val="00004BDA"/>
    <w:rsid w:val="00022DCD"/>
    <w:rsid w:val="00033ACA"/>
    <w:rsid w:val="000630DA"/>
    <w:rsid w:val="000C08A0"/>
    <w:rsid w:val="000E0F7A"/>
    <w:rsid w:val="000E21A7"/>
    <w:rsid w:val="000E2D6E"/>
    <w:rsid w:val="0012412A"/>
    <w:rsid w:val="00130EB9"/>
    <w:rsid w:val="00146051"/>
    <w:rsid w:val="00155594"/>
    <w:rsid w:val="00175059"/>
    <w:rsid w:val="00185BC5"/>
    <w:rsid w:val="001D0CDE"/>
    <w:rsid w:val="001D5219"/>
    <w:rsid w:val="00205D82"/>
    <w:rsid w:val="00210D4F"/>
    <w:rsid w:val="00240AD7"/>
    <w:rsid w:val="002417CA"/>
    <w:rsid w:val="002454DC"/>
    <w:rsid w:val="00285421"/>
    <w:rsid w:val="002912C4"/>
    <w:rsid w:val="002D21F6"/>
    <w:rsid w:val="002E199A"/>
    <w:rsid w:val="002E60B2"/>
    <w:rsid w:val="002F187A"/>
    <w:rsid w:val="00302247"/>
    <w:rsid w:val="00303980"/>
    <w:rsid w:val="00313A53"/>
    <w:rsid w:val="0034236C"/>
    <w:rsid w:val="003448E8"/>
    <w:rsid w:val="00395306"/>
    <w:rsid w:val="00397773"/>
    <w:rsid w:val="003A0D46"/>
    <w:rsid w:val="003B5228"/>
    <w:rsid w:val="003D1D60"/>
    <w:rsid w:val="003D2C58"/>
    <w:rsid w:val="003E2F64"/>
    <w:rsid w:val="00414411"/>
    <w:rsid w:val="00415A3A"/>
    <w:rsid w:val="00417F6E"/>
    <w:rsid w:val="004314C0"/>
    <w:rsid w:val="00443D0F"/>
    <w:rsid w:val="00483966"/>
    <w:rsid w:val="00492076"/>
    <w:rsid w:val="004961AD"/>
    <w:rsid w:val="004C46EA"/>
    <w:rsid w:val="004C7F04"/>
    <w:rsid w:val="004E5D6F"/>
    <w:rsid w:val="00511006"/>
    <w:rsid w:val="00542194"/>
    <w:rsid w:val="00551B41"/>
    <w:rsid w:val="00551F2F"/>
    <w:rsid w:val="00570F6E"/>
    <w:rsid w:val="00574093"/>
    <w:rsid w:val="0058528C"/>
    <w:rsid w:val="005A667C"/>
    <w:rsid w:val="005F17D1"/>
    <w:rsid w:val="00606350"/>
    <w:rsid w:val="0060729A"/>
    <w:rsid w:val="00620B32"/>
    <w:rsid w:val="006406A7"/>
    <w:rsid w:val="00644C01"/>
    <w:rsid w:val="006556A8"/>
    <w:rsid w:val="006C2895"/>
    <w:rsid w:val="006C6D8C"/>
    <w:rsid w:val="006D62BB"/>
    <w:rsid w:val="006E5266"/>
    <w:rsid w:val="00704802"/>
    <w:rsid w:val="00730413"/>
    <w:rsid w:val="00736205"/>
    <w:rsid w:val="00775758"/>
    <w:rsid w:val="00776F79"/>
    <w:rsid w:val="007B76A4"/>
    <w:rsid w:val="007E1455"/>
    <w:rsid w:val="00827505"/>
    <w:rsid w:val="008340DA"/>
    <w:rsid w:val="008410A3"/>
    <w:rsid w:val="00867C99"/>
    <w:rsid w:val="00870891"/>
    <w:rsid w:val="008C5936"/>
    <w:rsid w:val="008E3CE3"/>
    <w:rsid w:val="00944C0C"/>
    <w:rsid w:val="0094515A"/>
    <w:rsid w:val="00954430"/>
    <w:rsid w:val="00994433"/>
    <w:rsid w:val="00995E04"/>
    <w:rsid w:val="009A7D8E"/>
    <w:rsid w:val="009B44CC"/>
    <w:rsid w:val="009B7854"/>
    <w:rsid w:val="009D2BC2"/>
    <w:rsid w:val="009D75FC"/>
    <w:rsid w:val="009E1DBD"/>
    <w:rsid w:val="00A266C6"/>
    <w:rsid w:val="00A2740D"/>
    <w:rsid w:val="00A2784E"/>
    <w:rsid w:val="00A34E9B"/>
    <w:rsid w:val="00A428B5"/>
    <w:rsid w:val="00A459EB"/>
    <w:rsid w:val="00A468F0"/>
    <w:rsid w:val="00A52786"/>
    <w:rsid w:val="00A72494"/>
    <w:rsid w:val="00A87593"/>
    <w:rsid w:val="00A87C0D"/>
    <w:rsid w:val="00AA5D92"/>
    <w:rsid w:val="00AC6741"/>
    <w:rsid w:val="00AC7616"/>
    <w:rsid w:val="00AD000F"/>
    <w:rsid w:val="00AE4E60"/>
    <w:rsid w:val="00B000DF"/>
    <w:rsid w:val="00B178D8"/>
    <w:rsid w:val="00B3684B"/>
    <w:rsid w:val="00B36991"/>
    <w:rsid w:val="00B5355B"/>
    <w:rsid w:val="00B720B2"/>
    <w:rsid w:val="00B87B55"/>
    <w:rsid w:val="00BA3B8A"/>
    <w:rsid w:val="00BB0A83"/>
    <w:rsid w:val="00BB6EE4"/>
    <w:rsid w:val="00BC43D1"/>
    <w:rsid w:val="00BC6218"/>
    <w:rsid w:val="00BC71C7"/>
    <w:rsid w:val="00BD14E5"/>
    <w:rsid w:val="00BD2ED9"/>
    <w:rsid w:val="00BE0441"/>
    <w:rsid w:val="00BE5CAD"/>
    <w:rsid w:val="00BF49B9"/>
    <w:rsid w:val="00C175E9"/>
    <w:rsid w:val="00C573EE"/>
    <w:rsid w:val="00C76689"/>
    <w:rsid w:val="00C84987"/>
    <w:rsid w:val="00CC0911"/>
    <w:rsid w:val="00CE3AF6"/>
    <w:rsid w:val="00CF32ED"/>
    <w:rsid w:val="00D05CA0"/>
    <w:rsid w:val="00D42E6D"/>
    <w:rsid w:val="00D52592"/>
    <w:rsid w:val="00D735BA"/>
    <w:rsid w:val="00DA00E3"/>
    <w:rsid w:val="00DA5E61"/>
    <w:rsid w:val="00DB73CA"/>
    <w:rsid w:val="00DC12DC"/>
    <w:rsid w:val="00E12D65"/>
    <w:rsid w:val="00E15799"/>
    <w:rsid w:val="00E23450"/>
    <w:rsid w:val="00E35171"/>
    <w:rsid w:val="00E3767D"/>
    <w:rsid w:val="00E61BF2"/>
    <w:rsid w:val="00E72179"/>
    <w:rsid w:val="00E77788"/>
    <w:rsid w:val="00EC459F"/>
    <w:rsid w:val="00ED1D72"/>
    <w:rsid w:val="00EF006B"/>
    <w:rsid w:val="00EF0271"/>
    <w:rsid w:val="00EF63CC"/>
    <w:rsid w:val="00F4745B"/>
    <w:rsid w:val="00F53EC6"/>
    <w:rsid w:val="00F67452"/>
    <w:rsid w:val="00F860F9"/>
    <w:rsid w:val="00F96FF2"/>
    <w:rsid w:val="00FA0B0C"/>
    <w:rsid w:val="00FA379D"/>
    <w:rsid w:val="00FA5755"/>
    <w:rsid w:val="00FC07D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2024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2025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2026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1">
                  <c:v>133772.70000000001</c:v>
                </c:pt>
                <c:pt idx="2">
                  <c:v>133772.70000000001</c:v>
                </c:pt>
                <c:pt idx="4">
                  <c:v>123284.9</c:v>
                </c:pt>
                <c:pt idx="5">
                  <c:v>123284.9</c:v>
                </c:pt>
                <c:pt idx="7">
                  <c:v>120287.4</c:v>
                </c:pt>
                <c:pt idx="8">
                  <c:v>120287.4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2024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2025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2026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Лист1!$C$2:$C$10</c:f>
              <c:numCache>
                <c:formatCode>#,##0.0</c:formatCode>
                <c:ptCount val="9"/>
                <c:pt idx="1">
                  <c:v>89157</c:v>
                </c:pt>
                <c:pt idx="2">
                  <c:v>89157</c:v>
                </c:pt>
                <c:pt idx="4">
                  <c:v>85852.800000000003</c:v>
                </c:pt>
                <c:pt idx="5">
                  <c:v>85852.800000000003</c:v>
                </c:pt>
                <c:pt idx="7">
                  <c:v>85345.2</c:v>
                </c:pt>
                <c:pt idx="8">
                  <c:v>85345.2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2024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2025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2026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Лист1!$D$2:$D$10</c:f>
              <c:numCache>
                <c:formatCode>#,##0.0</c:formatCode>
                <c:ptCount val="9"/>
                <c:pt idx="1">
                  <c:v>68892.600000000006</c:v>
                </c:pt>
                <c:pt idx="2">
                  <c:v>68892.600000000006</c:v>
                </c:pt>
                <c:pt idx="4">
                  <c:v>65572</c:v>
                </c:pt>
                <c:pt idx="5">
                  <c:v>65572</c:v>
                </c:pt>
                <c:pt idx="7">
                  <c:v>65039.5</c:v>
                </c:pt>
                <c:pt idx="8">
                  <c:v>65039.5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Слободо-Туринское сельское поселение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2024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2025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2026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Лист1!$E$2:$E$10</c:f>
              <c:numCache>
                <c:formatCode>#,##0.0</c:formatCode>
                <c:ptCount val="9"/>
                <c:pt idx="1">
                  <c:v>232939</c:v>
                </c:pt>
                <c:pt idx="2">
                  <c:v>232939</c:v>
                </c:pt>
                <c:pt idx="4">
                  <c:v>212997.1</c:v>
                </c:pt>
                <c:pt idx="5">
                  <c:v>212997.1</c:v>
                </c:pt>
                <c:pt idx="7">
                  <c:v>208978.4</c:v>
                </c:pt>
                <c:pt idx="8">
                  <c:v>208978.4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7822720"/>
        <c:axId val="24642304"/>
        <c:axId val="0"/>
      </c:bar3DChart>
      <c:catAx>
        <c:axId val="47822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642304"/>
        <c:crosses val="autoZero"/>
        <c:auto val="1"/>
        <c:lblAlgn val="ctr"/>
        <c:lblOffset val="100"/>
        <c:noMultiLvlLbl val="0"/>
      </c:catAx>
      <c:valAx>
        <c:axId val="24642304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478227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657638427726656"/>
          <c:y val="7.0354934217532999E-2"/>
          <c:w val="0.56129525977927452"/>
          <c:h val="0.902593668126921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2024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1">
                  <c:v>13882.7</c:v>
                </c:pt>
                <c:pt idx="2">
                  <c:v>403.1</c:v>
                </c:pt>
                <c:pt idx="3">
                  <c:v>2426</c:v>
                </c:pt>
                <c:pt idx="4">
                  <c:v>44586</c:v>
                </c:pt>
                <c:pt idx="5">
                  <c:v>21275.9</c:v>
                </c:pt>
                <c:pt idx="6">
                  <c:v>16</c:v>
                </c:pt>
                <c:pt idx="7">
                  <c:v>50323</c:v>
                </c:pt>
                <c:pt idx="8">
                  <c:v>12</c:v>
                </c:pt>
                <c:pt idx="9">
                  <c:v>771</c:v>
                </c:pt>
                <c:pt idx="1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2024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1">
                  <c:v>16107</c:v>
                </c:pt>
                <c:pt idx="2">
                  <c:v>161.19999999999999</c:v>
                </c:pt>
                <c:pt idx="3">
                  <c:v>1906</c:v>
                </c:pt>
                <c:pt idx="4">
                  <c:v>7257</c:v>
                </c:pt>
                <c:pt idx="5">
                  <c:v>16252.7</c:v>
                </c:pt>
                <c:pt idx="6">
                  <c:v>10</c:v>
                </c:pt>
                <c:pt idx="7">
                  <c:v>46802.1</c:v>
                </c:pt>
                <c:pt idx="8">
                  <c:v>8</c:v>
                </c:pt>
                <c:pt idx="9">
                  <c:v>607</c:v>
                </c:pt>
                <c:pt idx="1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2024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Лист1!$D$2:$D$12</c:f>
              <c:numCache>
                <c:formatCode>#,##0.0</c:formatCode>
                <c:ptCount val="11"/>
                <c:pt idx="1">
                  <c:v>14039.8</c:v>
                </c:pt>
                <c:pt idx="2">
                  <c:v>161.19999999999999</c:v>
                </c:pt>
                <c:pt idx="3">
                  <c:v>2355</c:v>
                </c:pt>
                <c:pt idx="4">
                  <c:v>10093</c:v>
                </c:pt>
                <c:pt idx="5">
                  <c:v>18037.3</c:v>
                </c:pt>
                <c:pt idx="6">
                  <c:v>80</c:v>
                </c:pt>
                <c:pt idx="7">
                  <c:v>23987.4</c:v>
                </c:pt>
                <c:pt idx="8">
                  <c:v>30</c:v>
                </c:pt>
                <c:pt idx="9">
                  <c:v>81</c:v>
                </c:pt>
                <c:pt idx="10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Слободо-Туринское сельское поселение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2.008032128514056E-3"/>
                  <c:y val="1.50285542530808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216867469879519E-2"/>
                  <c:y val="-1.803426510369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2024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Лист1!$E$2:$E$12</c:f>
              <c:numCache>
                <c:formatCode>#,##0.0</c:formatCode>
                <c:ptCount val="11"/>
                <c:pt idx="1">
                  <c:v>32194.9</c:v>
                </c:pt>
                <c:pt idx="2">
                  <c:v>806.1</c:v>
                </c:pt>
                <c:pt idx="3">
                  <c:v>2171</c:v>
                </c:pt>
                <c:pt idx="4">
                  <c:v>74706.7</c:v>
                </c:pt>
                <c:pt idx="5">
                  <c:v>52774.3</c:v>
                </c:pt>
                <c:pt idx="6">
                  <c:v>103</c:v>
                </c:pt>
                <c:pt idx="7">
                  <c:v>68643</c:v>
                </c:pt>
                <c:pt idx="8">
                  <c:v>30</c:v>
                </c:pt>
                <c:pt idx="9">
                  <c:v>1326</c:v>
                </c:pt>
                <c:pt idx="10">
                  <c:v>184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700800"/>
        <c:axId val="24702336"/>
      </c:barChart>
      <c:catAx>
        <c:axId val="2470080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solidFill>
            <a:schemeClr val="accent6">
              <a:lumMod val="60000"/>
              <a:lumOff val="40000"/>
            </a:schemeClr>
          </a:solidFill>
        </c:spPr>
        <c:txPr>
          <a:bodyPr/>
          <a:lstStyle/>
          <a:p>
            <a:pPr>
              <a:defRPr sz="1200" b="1" i="1"/>
            </a:pPr>
            <a:endParaRPr lang="ru-RU"/>
          </a:p>
        </c:txPr>
        <c:crossAx val="24702336"/>
        <c:crosses val="autoZero"/>
        <c:auto val="1"/>
        <c:lblAlgn val="ctr"/>
        <c:lblOffset val="100"/>
        <c:noMultiLvlLbl val="0"/>
      </c:catAx>
      <c:valAx>
        <c:axId val="24702336"/>
        <c:scaling>
          <c:orientation val="minMax"/>
        </c:scaling>
        <c:delete val="1"/>
        <c:axPos val="b"/>
        <c:numFmt formatCode="#,##0.0" sourceLinked="1"/>
        <c:majorTickMark val="none"/>
        <c:minorTickMark val="none"/>
        <c:tickLblPos val="nextTo"/>
        <c:crossAx val="2470080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FF0000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2E04-B257-448E-BECE-64C7F92A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76</cp:lastModifiedBy>
  <cp:revision>83</cp:revision>
  <cp:lastPrinted>2018-04-13T13:59:00Z</cp:lastPrinted>
  <dcterms:created xsi:type="dcterms:W3CDTF">2016-08-25T07:32:00Z</dcterms:created>
  <dcterms:modified xsi:type="dcterms:W3CDTF">2024-02-09T10:21:00Z</dcterms:modified>
</cp:coreProperties>
</file>